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BE9D" w14:textId="77777777" w:rsidR="002C2E30" w:rsidRDefault="002C2E30" w:rsidP="002C2E30">
      <w:pPr>
        <w:pStyle w:val="Textbody"/>
        <w:spacing w:after="0"/>
        <w:jc w:val="center"/>
        <w:rPr>
          <w:b/>
        </w:rPr>
      </w:pPr>
      <w:r>
        <w:rPr>
          <w:b/>
        </w:rPr>
        <w:t>MEETING NOTICE AND AGENDA</w:t>
      </w:r>
    </w:p>
    <w:p w14:paraId="6F18F7B7" w14:textId="77777777" w:rsidR="002C2E30" w:rsidRDefault="002C2E30" w:rsidP="002C2E30">
      <w:pPr>
        <w:pStyle w:val="Textbody"/>
        <w:spacing w:after="0"/>
        <w:jc w:val="center"/>
        <w:rPr>
          <w:b/>
        </w:rPr>
      </w:pPr>
      <w:r>
        <w:rPr>
          <w:b/>
        </w:rPr>
        <w:t>Town Board of Trustees</w:t>
      </w:r>
    </w:p>
    <w:p w14:paraId="2BE413D4" w14:textId="77777777" w:rsidR="002C2E30" w:rsidRDefault="002C2E30" w:rsidP="002C2E30">
      <w:pPr>
        <w:pStyle w:val="Textbody"/>
        <w:spacing w:after="0"/>
        <w:jc w:val="center"/>
        <w:rPr>
          <w:b/>
        </w:rPr>
      </w:pPr>
      <w:r>
        <w:rPr>
          <w:b/>
        </w:rPr>
        <w:t>Regular PWA Meeting</w:t>
      </w:r>
    </w:p>
    <w:p w14:paraId="67D978AA" w14:textId="77777777" w:rsidR="002C2E30" w:rsidRDefault="002C2E30" w:rsidP="002C2E30">
      <w:pPr>
        <w:pStyle w:val="Textbody"/>
        <w:spacing w:after="0"/>
        <w:jc w:val="center"/>
        <w:rPr>
          <w:b/>
        </w:rPr>
      </w:pPr>
      <w:r>
        <w:rPr>
          <w:b/>
        </w:rPr>
        <w:t xml:space="preserve">June </w:t>
      </w:r>
      <w:r w:rsidR="00E620AD">
        <w:rPr>
          <w:b/>
        </w:rPr>
        <w:t xml:space="preserve">15, </w:t>
      </w:r>
      <w:r>
        <w:rPr>
          <w:b/>
        </w:rPr>
        <w:t>2021 – 6:00 pm</w:t>
      </w:r>
    </w:p>
    <w:p w14:paraId="1CF70AFF" w14:textId="77777777" w:rsidR="002C2E30" w:rsidRDefault="002C2E30" w:rsidP="002C2E30">
      <w:pPr>
        <w:pStyle w:val="Textbody"/>
        <w:spacing w:after="0"/>
        <w:jc w:val="center"/>
        <w:rPr>
          <w:b/>
        </w:rPr>
      </w:pPr>
      <w:r>
        <w:rPr>
          <w:b/>
        </w:rPr>
        <w:t>Mounds Community Building</w:t>
      </w:r>
    </w:p>
    <w:p w14:paraId="4C6D8811" w14:textId="77777777" w:rsidR="002C2E30" w:rsidRDefault="002C2E30" w:rsidP="002C2E30">
      <w:pPr>
        <w:pStyle w:val="Textbody"/>
        <w:spacing w:after="0"/>
        <w:jc w:val="center"/>
        <w:rPr>
          <w:b/>
        </w:rPr>
      </w:pPr>
      <w:r>
        <w:rPr>
          <w:b/>
        </w:rPr>
        <w:t>15 W 14</w:t>
      </w:r>
      <w:r w:rsidRPr="004A3651">
        <w:rPr>
          <w:b/>
          <w:vertAlign w:val="superscript"/>
        </w:rPr>
        <w:t>th</w:t>
      </w:r>
      <w:r>
        <w:rPr>
          <w:b/>
        </w:rPr>
        <w:t xml:space="preserve"> St, Mounds OK 74047</w:t>
      </w:r>
    </w:p>
    <w:p w14:paraId="2109CD31" w14:textId="77777777" w:rsidR="002C2E30" w:rsidRDefault="002C2E30" w:rsidP="002C2E30">
      <w:pPr>
        <w:pStyle w:val="Textbody"/>
        <w:spacing w:after="0"/>
      </w:pPr>
      <w:r>
        <w:t> </w:t>
      </w:r>
    </w:p>
    <w:p w14:paraId="1011A28D" w14:textId="77777777" w:rsidR="002C2E30" w:rsidRDefault="002C2E30" w:rsidP="002C2E30">
      <w:pPr>
        <w:pStyle w:val="Textbody"/>
        <w:spacing w:after="0"/>
      </w:pPr>
      <w:r>
        <w:t> </w:t>
      </w:r>
    </w:p>
    <w:p w14:paraId="55216468" w14:textId="244A61E8" w:rsidR="00967A58" w:rsidRDefault="002C2E30" w:rsidP="00967A58">
      <w:pPr>
        <w:pStyle w:val="Textbody"/>
        <w:numPr>
          <w:ilvl w:val="0"/>
          <w:numId w:val="1"/>
        </w:numPr>
        <w:spacing w:after="0"/>
      </w:pPr>
      <w:r w:rsidRPr="00350A79">
        <w:rPr>
          <w:b/>
          <w:u w:val="single"/>
        </w:rPr>
        <w:t>Call to Order</w:t>
      </w:r>
      <w:r>
        <w:t>   </w:t>
      </w:r>
    </w:p>
    <w:p w14:paraId="549AD008" w14:textId="77777777" w:rsidR="00350A79" w:rsidRDefault="00350A79" w:rsidP="00350A79">
      <w:pPr>
        <w:pStyle w:val="Textbody"/>
        <w:spacing w:after="0"/>
        <w:ind w:left="720"/>
      </w:pPr>
    </w:p>
    <w:p w14:paraId="338BD0BA" w14:textId="15D34F7B" w:rsidR="00350A79" w:rsidRDefault="002C2E30" w:rsidP="00350A79">
      <w:pPr>
        <w:pStyle w:val="Textbody"/>
        <w:numPr>
          <w:ilvl w:val="0"/>
          <w:numId w:val="1"/>
        </w:numPr>
        <w:spacing w:after="0"/>
        <w:rPr>
          <w:b/>
          <w:u w:val="single"/>
        </w:rPr>
      </w:pPr>
      <w:r>
        <w:rPr>
          <w:b/>
          <w:u w:val="single"/>
        </w:rPr>
        <w:t>Roll Call</w:t>
      </w:r>
    </w:p>
    <w:p w14:paraId="669CE857" w14:textId="77777777" w:rsidR="00350A79" w:rsidRDefault="00350A79" w:rsidP="00350A79">
      <w:pPr>
        <w:pStyle w:val="Textbody"/>
        <w:spacing w:after="0"/>
        <w:ind w:left="720"/>
        <w:rPr>
          <w:b/>
          <w:u w:val="single"/>
        </w:rPr>
      </w:pPr>
    </w:p>
    <w:p w14:paraId="150DBEBD" w14:textId="2C8A3676" w:rsidR="002C2E30" w:rsidRPr="00350A79" w:rsidRDefault="002C2E30" w:rsidP="00350A79">
      <w:pPr>
        <w:pStyle w:val="Textbody"/>
        <w:numPr>
          <w:ilvl w:val="0"/>
          <w:numId w:val="1"/>
        </w:numPr>
        <w:spacing w:after="0"/>
        <w:rPr>
          <w:b/>
          <w:u w:val="single"/>
        </w:rPr>
      </w:pPr>
      <w:r w:rsidRPr="00350A79">
        <w:rPr>
          <w:b/>
          <w:bCs/>
          <w:u w:val="single"/>
        </w:rPr>
        <w:t>Invocation</w:t>
      </w:r>
    </w:p>
    <w:p w14:paraId="4D581313" w14:textId="77777777" w:rsidR="00350A79" w:rsidRPr="00350A79" w:rsidRDefault="00350A79" w:rsidP="00350A79">
      <w:pPr>
        <w:pStyle w:val="Textbody"/>
        <w:spacing w:after="0"/>
        <w:ind w:left="720"/>
        <w:rPr>
          <w:b/>
          <w:u w:val="single"/>
        </w:rPr>
      </w:pPr>
    </w:p>
    <w:p w14:paraId="4B5B24F0" w14:textId="6B923B66" w:rsidR="002C2E30" w:rsidRPr="00D5696F" w:rsidRDefault="00350A79" w:rsidP="00350A79">
      <w:pPr>
        <w:pStyle w:val="Textbody"/>
        <w:spacing w:after="160" w:line="254" w:lineRule="auto"/>
        <w:ind w:left="360"/>
        <w:rPr>
          <w:b/>
          <w:bCs/>
        </w:rPr>
      </w:pPr>
      <w:r w:rsidRPr="00350A79">
        <w:rPr>
          <w:b/>
          <w:bCs/>
        </w:rPr>
        <w:t>4.</w:t>
      </w:r>
      <w:r w:rsidRPr="00350A79">
        <w:rPr>
          <w:b/>
          <w:bCs/>
        </w:rPr>
        <w:tab/>
      </w:r>
      <w:r w:rsidR="002C2E30">
        <w:rPr>
          <w:b/>
          <w:bCs/>
          <w:u w:val="single"/>
        </w:rPr>
        <w:t xml:space="preserve">Pledge of Allegiance </w:t>
      </w:r>
    </w:p>
    <w:p w14:paraId="02A4E195" w14:textId="4F54800A" w:rsidR="002C2E30" w:rsidRDefault="00350A79" w:rsidP="00350A79">
      <w:pPr>
        <w:pStyle w:val="Textbody"/>
        <w:spacing w:after="0"/>
        <w:ind w:left="360"/>
        <w:rPr>
          <w:b/>
          <w:u w:val="single"/>
        </w:rPr>
      </w:pPr>
      <w:r w:rsidRPr="00350A79">
        <w:rPr>
          <w:b/>
        </w:rPr>
        <w:t>5.</w:t>
      </w:r>
      <w:r w:rsidRPr="00350A79">
        <w:rPr>
          <w:b/>
        </w:rPr>
        <w:tab/>
      </w:r>
      <w:r w:rsidR="002C2E30">
        <w:rPr>
          <w:b/>
          <w:u w:val="single"/>
        </w:rPr>
        <w:t>Consent Agenda (A-D)</w:t>
      </w:r>
    </w:p>
    <w:p w14:paraId="0A6ED52B" w14:textId="77777777" w:rsidR="002C2E30" w:rsidRDefault="002C2E30" w:rsidP="002C2E30">
      <w:pPr>
        <w:pStyle w:val="Textbody"/>
        <w:spacing w:after="0"/>
        <w:ind w:left="360"/>
      </w:pPr>
      <w:r>
        <w:t>All matters listed under “Consent” are considered by the Town Board to be routine and will be                                                   enacted by one motion.  Any Trustee, however, can remove an item from the Consent Agenda by request.</w:t>
      </w:r>
    </w:p>
    <w:p w14:paraId="58F48367" w14:textId="77777777" w:rsidR="002C2E30" w:rsidRDefault="002C2E30" w:rsidP="002C2E30">
      <w:pPr>
        <w:pStyle w:val="Textbody"/>
        <w:spacing w:after="0"/>
      </w:pPr>
      <w:r>
        <w:t>      </w:t>
      </w:r>
      <w:r>
        <w:tab/>
        <w:t>A. Approval of the Minutes for the May</w:t>
      </w:r>
      <w:r w:rsidR="00E620AD">
        <w:t xml:space="preserve"> 18,</w:t>
      </w:r>
      <w:r>
        <w:t xml:space="preserve"> 2021 Regular Meeting</w:t>
      </w:r>
    </w:p>
    <w:p w14:paraId="3761DA67" w14:textId="77777777" w:rsidR="002C2E30" w:rsidRDefault="002C2E30" w:rsidP="002C2E30">
      <w:pPr>
        <w:pStyle w:val="Textbody"/>
        <w:spacing w:after="0"/>
        <w:ind w:firstLine="720"/>
      </w:pPr>
      <w:r>
        <w:t>B. Approval of the Streets &amp; Alley and Parks report</w:t>
      </w:r>
    </w:p>
    <w:p w14:paraId="400483B9" w14:textId="77777777" w:rsidR="002C2E30" w:rsidRDefault="002C2E30" w:rsidP="002C2E30">
      <w:pPr>
        <w:pStyle w:val="Textbody"/>
        <w:spacing w:after="0"/>
        <w:ind w:firstLine="720"/>
      </w:pPr>
      <w:r>
        <w:t>C. Approval of the Treasurer’s report.</w:t>
      </w:r>
    </w:p>
    <w:p w14:paraId="083E360A" w14:textId="77777777" w:rsidR="002C2E30" w:rsidRDefault="002C2E30" w:rsidP="002C2E30">
      <w:pPr>
        <w:pStyle w:val="Textbody"/>
        <w:spacing w:after="0"/>
        <w:ind w:firstLine="720"/>
      </w:pPr>
      <w:r>
        <w:t>D. Approval of the Budget report.</w:t>
      </w:r>
    </w:p>
    <w:p w14:paraId="6A061188" w14:textId="47ED9EEB" w:rsidR="002C2E30" w:rsidRDefault="002C2E30" w:rsidP="00A42DBB">
      <w:pPr>
        <w:pStyle w:val="Textbody"/>
        <w:spacing w:after="0"/>
      </w:pPr>
      <w:r>
        <w:t xml:space="preserve">      </w:t>
      </w:r>
    </w:p>
    <w:p w14:paraId="05DB8326" w14:textId="0BC498D4" w:rsidR="00F04319" w:rsidRPr="00F04319" w:rsidRDefault="00350A79" w:rsidP="00350A79">
      <w:pPr>
        <w:pStyle w:val="Textbody"/>
        <w:spacing w:after="160" w:line="254" w:lineRule="auto"/>
        <w:ind w:left="360"/>
        <w:rPr>
          <w:b/>
          <w:bCs/>
        </w:rPr>
      </w:pPr>
      <w:r w:rsidRPr="00350A79">
        <w:rPr>
          <w:b/>
          <w:bCs/>
        </w:rPr>
        <w:t>6.</w:t>
      </w:r>
      <w:r w:rsidRPr="00350A79">
        <w:rPr>
          <w:b/>
          <w:bCs/>
        </w:rPr>
        <w:tab/>
      </w:r>
      <w:r w:rsidR="00F04319">
        <w:rPr>
          <w:b/>
          <w:bCs/>
          <w:u w:val="single"/>
        </w:rPr>
        <w:t>CDBG Grant</w:t>
      </w:r>
    </w:p>
    <w:p w14:paraId="5142FC21" w14:textId="77777777" w:rsidR="00F04319" w:rsidRDefault="00F04319" w:rsidP="00F04319">
      <w:pPr>
        <w:pStyle w:val="Textbody"/>
        <w:spacing w:after="160" w:line="254" w:lineRule="auto"/>
        <w:ind w:left="720"/>
        <w:rPr>
          <w:bCs/>
        </w:rPr>
      </w:pPr>
      <w:r w:rsidRPr="00F04319">
        <w:rPr>
          <w:bCs/>
        </w:rPr>
        <w:t>Discuss, consider and take possible action for Town of Mounds to use $30,000 fence grant to add to CDBG Grant and pay the difference out of PWA savings.</w:t>
      </w:r>
    </w:p>
    <w:p w14:paraId="5D4514C5" w14:textId="25F5B695" w:rsidR="002C2E30" w:rsidRDefault="00350A79" w:rsidP="00350A79">
      <w:pPr>
        <w:pStyle w:val="Textbody"/>
        <w:spacing w:after="160" w:line="254" w:lineRule="auto"/>
        <w:ind w:left="360"/>
      </w:pPr>
      <w:r w:rsidRPr="00350A79">
        <w:rPr>
          <w:b/>
        </w:rPr>
        <w:t>7.</w:t>
      </w:r>
      <w:r w:rsidRPr="00350A79">
        <w:rPr>
          <w:b/>
        </w:rPr>
        <w:tab/>
      </w:r>
      <w:r w:rsidR="002C2E30" w:rsidRPr="00D5696F">
        <w:rPr>
          <w:b/>
          <w:u w:val="single"/>
        </w:rPr>
        <w:t>Adjournment</w:t>
      </w:r>
    </w:p>
    <w:p w14:paraId="6E13D67D" w14:textId="77777777" w:rsidR="002C2E30" w:rsidRDefault="002C2E30" w:rsidP="002C2E30">
      <w:pPr>
        <w:pStyle w:val="Textbody"/>
        <w:spacing w:after="0"/>
      </w:pPr>
      <w:r>
        <w:t> </w:t>
      </w:r>
    </w:p>
    <w:p w14:paraId="0A1871C0" w14:textId="77777777" w:rsidR="002C2E30" w:rsidRDefault="002C2E30" w:rsidP="002C2E30">
      <w:pPr>
        <w:pStyle w:val="Textbody"/>
        <w:spacing w:after="0"/>
      </w:pPr>
      <w:r>
        <w:t>This agenda was filed in the office of the Town Clerk and posted at _</w:t>
      </w:r>
      <w:r>
        <w:rPr>
          <w:u w:val="single"/>
        </w:rPr>
        <w:t>6</w:t>
      </w:r>
      <w:r>
        <w:t>__ pm on June</w:t>
      </w:r>
      <w:r w:rsidR="00E620AD">
        <w:t xml:space="preserve"> 14,</w:t>
      </w:r>
      <w:r>
        <w:t xml:space="preserve"> 2021 at the Mounds Municipal Building located at 1319 Commercial Ave, Mounds, OK 74047 and the Mounds Community Building located at 15 W 14</w:t>
      </w:r>
      <w:r w:rsidRPr="004A3651">
        <w:rPr>
          <w:vertAlign w:val="superscript"/>
        </w:rPr>
        <w:t>th</w:t>
      </w:r>
      <w:r>
        <w:t xml:space="preserve"> St, in Mounds, OK 74047, by Town Clerk.</w:t>
      </w:r>
    </w:p>
    <w:p w14:paraId="3E875607" w14:textId="77777777" w:rsidR="00350A79" w:rsidRDefault="00350A79" w:rsidP="002C2E30">
      <w:pPr>
        <w:pStyle w:val="Textbody"/>
        <w:spacing w:after="0"/>
      </w:pPr>
    </w:p>
    <w:p w14:paraId="66D07B6F" w14:textId="18E25944" w:rsidR="002C2E30" w:rsidRDefault="002C2E30" w:rsidP="002C2E30">
      <w:pPr>
        <w:pStyle w:val="Textbody"/>
        <w:spacing w:after="0"/>
      </w:pPr>
      <w:r>
        <w:t> </w:t>
      </w:r>
      <w:r w:rsidR="00967A58">
        <w:rPr>
          <w:noProof/>
        </w:rPr>
        <w:drawing>
          <wp:inline distT="0" distB="0" distL="0" distR="0" wp14:anchorId="08EA22E3" wp14:editId="19491FA8">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671C435D" w14:textId="36319E54" w:rsidR="002C2E30" w:rsidRDefault="002C2E30" w:rsidP="002C2E30">
      <w:pPr>
        <w:pStyle w:val="Textbody"/>
        <w:spacing w:after="0"/>
      </w:pPr>
      <w:r>
        <w:t>_____________________________</w:t>
      </w:r>
    </w:p>
    <w:p w14:paraId="045BBBE3" w14:textId="700DE242" w:rsidR="002C2E30" w:rsidRDefault="002C2E30" w:rsidP="00350A79">
      <w:pPr>
        <w:pStyle w:val="Textbody"/>
        <w:spacing w:after="0"/>
      </w:pPr>
      <w:r>
        <w:t>Town Clerk</w:t>
      </w:r>
    </w:p>
    <w:p w14:paraId="4E43B46D" w14:textId="77777777" w:rsidR="006E6E96" w:rsidRDefault="006E6E96"/>
    <w:sectPr w:rsidR="006E6E96" w:rsidSect="001541EE">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03BD0"/>
    <w:multiLevelType w:val="multilevel"/>
    <w:tmpl w:val="ADF88EE4"/>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AD53FDF"/>
    <w:multiLevelType w:val="multilevel"/>
    <w:tmpl w:val="86168B28"/>
    <w:lvl w:ilvl="0">
      <w:start w:val="3"/>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C2E30"/>
    <w:rsid w:val="0002312F"/>
    <w:rsid w:val="0013714C"/>
    <w:rsid w:val="001544D6"/>
    <w:rsid w:val="00165C93"/>
    <w:rsid w:val="001718FE"/>
    <w:rsid w:val="002C2E30"/>
    <w:rsid w:val="00350A79"/>
    <w:rsid w:val="004602F3"/>
    <w:rsid w:val="006E6E96"/>
    <w:rsid w:val="00967A58"/>
    <w:rsid w:val="00A42DBB"/>
    <w:rsid w:val="00BE6582"/>
    <w:rsid w:val="00D71186"/>
    <w:rsid w:val="00E620AD"/>
    <w:rsid w:val="00F0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016B"/>
  <w15:docId w15:val="{5B75F6AE-355C-43A1-88A9-E363E28C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C2E3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2C2E3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Theda Boydston</cp:lastModifiedBy>
  <cp:revision>4</cp:revision>
  <cp:lastPrinted>2021-06-11T22:12:00Z</cp:lastPrinted>
  <dcterms:created xsi:type="dcterms:W3CDTF">2021-06-11T22:11:00Z</dcterms:created>
  <dcterms:modified xsi:type="dcterms:W3CDTF">2021-06-11T22:14:00Z</dcterms:modified>
</cp:coreProperties>
</file>